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2AC8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Дело № 5-</w:t>
      </w:r>
      <w:r w:rsidR="00AA00B8">
        <w:rPr>
          <w:rFonts w:ascii="Times New Roman" w:hAnsi="Times New Roman" w:cs="Times New Roman"/>
          <w:sz w:val="26"/>
          <w:szCs w:val="26"/>
        </w:rPr>
        <w:t>230</w:t>
      </w:r>
      <w:r w:rsidRPr="00E67E49" w:rsidR="00EC3EB7">
        <w:rPr>
          <w:rFonts w:ascii="Times New Roman" w:hAnsi="Times New Roman" w:cs="Times New Roman"/>
          <w:sz w:val="26"/>
          <w:szCs w:val="26"/>
        </w:rPr>
        <w:t>-</w:t>
      </w:r>
      <w:r w:rsidRPr="00E67E49" w:rsidR="003E6E1E">
        <w:rPr>
          <w:rFonts w:ascii="Times New Roman" w:hAnsi="Times New Roman" w:cs="Times New Roman"/>
          <w:sz w:val="26"/>
          <w:szCs w:val="26"/>
        </w:rPr>
        <w:t>170</w:t>
      </w:r>
      <w:r w:rsidRPr="00E67E49" w:rsidR="00A8015E">
        <w:rPr>
          <w:rFonts w:ascii="Times New Roman" w:hAnsi="Times New Roman" w:cs="Times New Roman"/>
          <w:sz w:val="26"/>
          <w:szCs w:val="26"/>
        </w:rPr>
        <w:t>3</w:t>
      </w:r>
      <w:r w:rsidRPr="00E67E49">
        <w:rPr>
          <w:rFonts w:ascii="Times New Roman" w:hAnsi="Times New Roman" w:cs="Times New Roman"/>
          <w:sz w:val="26"/>
          <w:szCs w:val="26"/>
        </w:rPr>
        <w:t>/20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 w:rsidR="00AA00B8">
        <w:rPr>
          <w:rFonts w:ascii="Times New Roman" w:hAnsi="Times New Roman" w:cs="Times New Roman"/>
          <w:sz w:val="26"/>
          <w:szCs w:val="26"/>
        </w:rPr>
        <w:t>5</w:t>
      </w:r>
    </w:p>
    <w:p w:rsidR="00E67E49" w:rsidRPr="00E67E49" w:rsidP="00E67E49">
      <w:pPr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УИД 86</w:t>
      </w:r>
      <w:r w:rsidRPr="00E67E4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AA00B8">
        <w:rPr>
          <w:rFonts w:ascii="Times New Roman" w:hAnsi="Times New Roman" w:cs="Times New Roman"/>
          <w:sz w:val="26"/>
          <w:szCs w:val="26"/>
        </w:rPr>
        <w:t>0034-01-2025</w:t>
      </w:r>
      <w:r w:rsidRPr="00E67E49">
        <w:rPr>
          <w:rFonts w:ascii="Times New Roman" w:hAnsi="Times New Roman" w:cs="Times New Roman"/>
          <w:sz w:val="26"/>
          <w:szCs w:val="26"/>
        </w:rPr>
        <w:t>-00</w:t>
      </w:r>
      <w:r w:rsidR="00AA00B8">
        <w:rPr>
          <w:rFonts w:ascii="Times New Roman" w:hAnsi="Times New Roman" w:cs="Times New Roman"/>
          <w:sz w:val="26"/>
          <w:szCs w:val="26"/>
        </w:rPr>
        <w:t>0508-79</w:t>
      </w:r>
      <w:r w:rsidRPr="00E67E49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5A95" w:rsidRPr="00E67E49" w:rsidP="00043A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04 марта </w:t>
      </w:r>
      <w:r w:rsidRPr="00E67E49" w:rsidR="00B217C7">
        <w:rPr>
          <w:rFonts w:ascii="Times New Roman" w:hAnsi="Times New Roman" w:cs="Times New Roman"/>
          <w:sz w:val="26"/>
          <w:szCs w:val="26"/>
        </w:rPr>
        <w:t>20</w:t>
      </w:r>
      <w:r w:rsidRPr="00E67E49" w:rsidR="009E259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67E49" w:rsidR="008C650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Pr="00E67E49" w:rsidR="00B217C7">
        <w:rPr>
          <w:rFonts w:ascii="Times New Roman" w:hAnsi="Times New Roman" w:cs="Times New Roman"/>
          <w:sz w:val="26"/>
          <w:szCs w:val="26"/>
        </w:rPr>
        <w:tab/>
      </w:r>
      <w:r w:rsidR="00CF18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F182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F1826">
        <w:rPr>
          <w:rFonts w:ascii="Times New Roman" w:hAnsi="Times New Roman" w:cs="Times New Roman"/>
          <w:sz w:val="26"/>
          <w:szCs w:val="26"/>
        </w:rPr>
        <w:t xml:space="preserve">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E67E49">
        <w:rPr>
          <w:rFonts w:ascii="Times New Roman" w:hAnsi="Times New Roman" w:cs="Times New Roman"/>
          <w:sz w:val="26"/>
          <w:szCs w:val="26"/>
        </w:rPr>
        <w:t xml:space="preserve">Когалым                                                      </w:t>
      </w:r>
      <w:r w:rsidRPr="00E67E49" w:rsidR="00B217C7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F5A95" w:rsidRPr="00E67E49" w:rsidP="00043A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5A95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</w:t>
      </w:r>
      <w:r w:rsidRPr="00E67E49">
        <w:rPr>
          <w:rFonts w:ascii="Times New Roman" w:hAnsi="Times New Roman" w:cs="Times New Roman"/>
          <w:sz w:val="26"/>
          <w:szCs w:val="26"/>
        </w:rPr>
        <w:t>ировой судья судебного участка № 3 Когалымского судебного района Хант</w:t>
      </w:r>
      <w:r w:rsidRPr="00E67E49" w:rsidR="00E2247D">
        <w:rPr>
          <w:rFonts w:ascii="Times New Roman" w:hAnsi="Times New Roman" w:cs="Times New Roman"/>
          <w:sz w:val="26"/>
          <w:szCs w:val="26"/>
        </w:rPr>
        <w:t xml:space="preserve">ы-Мансийского автономного округа – </w:t>
      </w:r>
      <w:r w:rsidRPr="00E67E49">
        <w:rPr>
          <w:rFonts w:ascii="Times New Roman" w:hAnsi="Times New Roman" w:cs="Times New Roman"/>
          <w:sz w:val="26"/>
          <w:szCs w:val="26"/>
        </w:rPr>
        <w:t>Югры Ф</w:t>
      </w:r>
      <w:r w:rsidRPr="00E67E49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E67E49">
        <w:rPr>
          <w:rFonts w:ascii="Times New Roman" w:hAnsi="Times New Roman" w:cs="Times New Roman"/>
          <w:sz w:val="26"/>
          <w:szCs w:val="26"/>
        </w:rPr>
        <w:t>(</w:t>
      </w:r>
      <w:r w:rsidRPr="00E67E49" w:rsidR="00E2247D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Югра,</w:t>
      </w:r>
      <w:r w:rsidRPr="00E67E49">
        <w:rPr>
          <w:rFonts w:ascii="Times New Roman" w:hAnsi="Times New Roman" w:cs="Times New Roman"/>
          <w:sz w:val="26"/>
          <w:szCs w:val="26"/>
        </w:rPr>
        <w:t xml:space="preserve"> г. Когалым, ул. Мира, д. 24),</w:t>
      </w:r>
    </w:p>
    <w:p w:rsidR="00BF7E10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D56617" w:rsidR="00D56617">
        <w:rPr>
          <w:rFonts w:ascii="Times New Roman" w:hAnsi="Times New Roman" w:cs="Times New Roman"/>
          <w:sz w:val="26"/>
          <w:szCs w:val="26"/>
        </w:rPr>
        <w:t>Билюга</w:t>
      </w:r>
      <w:r w:rsidRPr="00D56617" w:rsidR="00D56617">
        <w:rPr>
          <w:rFonts w:ascii="Times New Roman" w:hAnsi="Times New Roman" w:cs="Times New Roman"/>
          <w:sz w:val="26"/>
          <w:szCs w:val="26"/>
        </w:rPr>
        <w:t xml:space="preserve"> Сергея Юрьевича, </w:t>
      </w:r>
      <w:r w:rsidR="00C1258F">
        <w:rPr>
          <w:rFonts w:ascii="Times New Roman" w:hAnsi="Times New Roman" w:cs="Times New Roman"/>
          <w:sz w:val="26"/>
          <w:szCs w:val="26"/>
        </w:rPr>
        <w:t>*</w:t>
      </w:r>
      <w:r w:rsidRPr="00D56617" w:rsidR="00D56617">
        <w:rPr>
          <w:rFonts w:ascii="Times New Roman" w:hAnsi="Times New Roman" w:cs="Times New Roman"/>
          <w:sz w:val="26"/>
          <w:szCs w:val="26"/>
        </w:rPr>
        <w:t>, гражданина РФ, работающего в ООО «</w:t>
      </w:r>
      <w:r w:rsidRPr="00D56617" w:rsidR="00D56617">
        <w:rPr>
          <w:rFonts w:ascii="Times New Roman" w:hAnsi="Times New Roman" w:cs="Times New Roman"/>
          <w:sz w:val="26"/>
          <w:szCs w:val="26"/>
        </w:rPr>
        <w:t>РегионТрансСервис</w:t>
      </w:r>
      <w:r w:rsidRPr="00D56617" w:rsidR="00D56617">
        <w:rPr>
          <w:rFonts w:ascii="Times New Roman" w:hAnsi="Times New Roman" w:cs="Times New Roman"/>
          <w:sz w:val="26"/>
          <w:szCs w:val="26"/>
        </w:rPr>
        <w:t xml:space="preserve">» директором, зарегистрированного и проживающего по адресу: </w:t>
      </w:r>
      <w:r w:rsidR="00C1258F">
        <w:rPr>
          <w:rFonts w:ascii="Times New Roman" w:hAnsi="Times New Roman" w:cs="Times New Roman"/>
          <w:sz w:val="26"/>
          <w:szCs w:val="26"/>
        </w:rPr>
        <w:t>*</w:t>
      </w:r>
      <w:r w:rsidRPr="00D56617" w:rsidR="00D56617">
        <w:rPr>
          <w:rFonts w:ascii="Times New Roman" w:hAnsi="Times New Roman" w:cs="Times New Roman"/>
          <w:sz w:val="26"/>
          <w:szCs w:val="26"/>
        </w:rPr>
        <w:t>,</w:t>
      </w:r>
      <w:r w:rsidRPr="00F963A9"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887CCD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привлекаемого к административной ответственности по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ч.</w:t>
      </w:r>
      <w:r w:rsidRPr="00E67E4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1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ст.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E67E49" w:rsidR="006C4B49">
        <w:rPr>
          <w:rFonts w:ascii="Times New Roman" w:hAnsi="Times New Roman" w:cs="Times New Roman"/>
          <w:color w:val="000000"/>
          <w:sz w:val="26"/>
          <w:szCs w:val="26"/>
        </w:rPr>
        <w:t>9.4</w:t>
      </w:r>
      <w:r w:rsidRPr="00E67E49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РФ.</w:t>
      </w:r>
    </w:p>
    <w:p w:rsidR="00D56617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473BA" w:rsidRPr="00E67E49" w:rsidP="004473BA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УСТАНОВИЛ:</w:t>
      </w:r>
    </w:p>
    <w:p w:rsidR="004473BA" w:rsidRPr="00E67E49" w:rsidP="004473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00B8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Билюга</w:t>
      </w:r>
      <w:r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8163F4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A8015E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 w:rsidRPr="00D56617">
        <w:rPr>
          <w:rFonts w:ascii="Times New Roman" w:hAnsi="Times New Roman" w:cs="Times New Roman"/>
          <w:sz w:val="26"/>
          <w:szCs w:val="26"/>
        </w:rPr>
        <w:t>ООО «</w:t>
      </w:r>
      <w:r w:rsidRPr="00D56617">
        <w:rPr>
          <w:rFonts w:ascii="Times New Roman" w:hAnsi="Times New Roman" w:cs="Times New Roman"/>
          <w:sz w:val="26"/>
          <w:szCs w:val="26"/>
        </w:rPr>
        <w:t>РегионТрансСервис</w:t>
      </w:r>
      <w:r w:rsidRPr="00D56617">
        <w:rPr>
          <w:rFonts w:ascii="Times New Roman" w:hAnsi="Times New Roman" w:cs="Times New Roman"/>
          <w:sz w:val="26"/>
          <w:szCs w:val="26"/>
        </w:rPr>
        <w:t>»</w:t>
      </w:r>
      <w:r w:rsidRPr="00CF1826" w:rsidR="00CF1826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A8015E">
        <w:rPr>
          <w:rFonts w:ascii="Times New Roman" w:hAnsi="Times New Roman" w:cs="Times New Roman"/>
          <w:sz w:val="26"/>
          <w:szCs w:val="26"/>
        </w:rPr>
        <w:t>что подтверждается выпиской из Единого государствен</w:t>
      </w:r>
      <w:r w:rsidR="00CF1826">
        <w:rPr>
          <w:rFonts w:ascii="Times New Roman" w:hAnsi="Times New Roman" w:cs="Times New Roman"/>
          <w:sz w:val="26"/>
          <w:szCs w:val="26"/>
        </w:rPr>
        <w:t>ного р</w:t>
      </w:r>
      <w:r>
        <w:rPr>
          <w:rFonts w:ascii="Times New Roman" w:hAnsi="Times New Roman" w:cs="Times New Roman"/>
          <w:sz w:val="26"/>
          <w:szCs w:val="26"/>
        </w:rPr>
        <w:t>еестра юридических лиц, до 14.00</w:t>
      </w:r>
      <w:r w:rsidR="00CF1826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09.12</w:t>
      </w:r>
      <w:r w:rsidRPr="00E67E49" w:rsidR="00A8015E">
        <w:rPr>
          <w:rFonts w:ascii="Times New Roman" w:hAnsi="Times New Roman" w:cs="Times New Roman"/>
          <w:sz w:val="26"/>
          <w:szCs w:val="26"/>
        </w:rPr>
        <w:t>.2024 не исполнил, установленную подпунктом 7 пунктом 1 статьи 23 Налогового кодекса Российской Федерации (далее - Кодекс) обязанность явиться в налоговый орган для дачи пояснений</w:t>
      </w:r>
      <w:r>
        <w:rPr>
          <w:rFonts w:ascii="Times New Roman" w:hAnsi="Times New Roman" w:cs="Times New Roman"/>
          <w:sz w:val="26"/>
          <w:szCs w:val="26"/>
        </w:rPr>
        <w:t xml:space="preserve">, по вопросу наличия информации о сделках с сомнительными контрагентами за 4 квартал 2023 </w:t>
      </w:r>
      <w:r w:rsidRPr="00E67E49" w:rsidR="00A8015E">
        <w:rPr>
          <w:rFonts w:ascii="Times New Roman" w:hAnsi="Times New Roman" w:cs="Times New Roman"/>
          <w:sz w:val="26"/>
          <w:szCs w:val="26"/>
        </w:rPr>
        <w:t xml:space="preserve">в соответствии с Уведомлением </w:t>
      </w: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3985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A8015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29.11</w:t>
      </w:r>
      <w:r w:rsidRPr="00E67E49" w:rsidR="00A8015E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10.12.2024. Время совершения административного правонарушения – 10.12.2024.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Согласно подпункту 7 пункту 1 статьи 23 Кодекса, 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Право налогового органа вызывать налогоплательщика для дачи пояснений в связи с уплатой им налогов либо в связи с налоговой проверкой, а также в иных случаях, связанных. с исполнением им законодательства о налогах и сборах, на основании письменного уведомления закреплено подпунктом 4 пунктом 1 статьи 31 Кодекса.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С целью извещения о необходимости явки в Инспекцию для дачи пояснений налогоплательщику направлено Уведомление о вызове в налогов</w:t>
      </w:r>
      <w:r w:rsidR="00F963A9">
        <w:rPr>
          <w:rFonts w:ascii="Times New Roman" w:hAnsi="Times New Roman" w:cs="Times New Roman"/>
          <w:sz w:val="26"/>
          <w:szCs w:val="26"/>
        </w:rPr>
        <w:t xml:space="preserve">ый орган налогоплательщика </w:t>
      </w:r>
      <w:r w:rsidR="00AA00B8">
        <w:rPr>
          <w:rFonts w:ascii="Times New Roman" w:hAnsi="Times New Roman" w:cs="Times New Roman"/>
          <w:sz w:val="26"/>
          <w:szCs w:val="26"/>
        </w:rPr>
        <w:t xml:space="preserve">№3985 </w:t>
      </w:r>
      <w:r w:rsidRPr="00E67E49" w:rsidR="00AA00B8">
        <w:rPr>
          <w:rFonts w:ascii="Times New Roman" w:hAnsi="Times New Roman" w:cs="Times New Roman"/>
          <w:sz w:val="26"/>
          <w:szCs w:val="26"/>
        </w:rPr>
        <w:t xml:space="preserve">от </w:t>
      </w:r>
      <w:r w:rsidR="00AA00B8">
        <w:rPr>
          <w:rFonts w:ascii="Times New Roman" w:hAnsi="Times New Roman" w:cs="Times New Roman"/>
          <w:sz w:val="26"/>
          <w:szCs w:val="26"/>
        </w:rPr>
        <w:t>29.11</w:t>
      </w:r>
      <w:r w:rsidRPr="00E67E49" w:rsidR="00AA00B8">
        <w:rPr>
          <w:rFonts w:ascii="Times New Roman" w:hAnsi="Times New Roman" w:cs="Times New Roman"/>
          <w:sz w:val="26"/>
          <w:szCs w:val="26"/>
        </w:rPr>
        <w:t>.2024</w:t>
      </w:r>
      <w:r w:rsidRPr="00E67E49">
        <w:rPr>
          <w:rFonts w:ascii="Times New Roman" w:hAnsi="Times New Roman" w:cs="Times New Roman"/>
          <w:sz w:val="26"/>
          <w:szCs w:val="26"/>
        </w:rPr>
        <w:t>, получен</w:t>
      </w:r>
      <w:r w:rsidR="00F963A9">
        <w:rPr>
          <w:rFonts w:ascii="Times New Roman" w:hAnsi="Times New Roman" w:cs="Times New Roman"/>
          <w:sz w:val="26"/>
          <w:szCs w:val="26"/>
        </w:rPr>
        <w:t xml:space="preserve">о налогоплательщиком </w:t>
      </w:r>
      <w:r w:rsidR="00AA00B8">
        <w:rPr>
          <w:rFonts w:ascii="Times New Roman" w:hAnsi="Times New Roman" w:cs="Times New Roman"/>
          <w:sz w:val="26"/>
          <w:szCs w:val="26"/>
        </w:rPr>
        <w:t>29.11</w:t>
      </w:r>
      <w:r w:rsidRPr="00E67E49">
        <w:rPr>
          <w:rFonts w:ascii="Times New Roman" w:hAnsi="Times New Roman" w:cs="Times New Roman"/>
          <w:sz w:val="26"/>
          <w:szCs w:val="26"/>
        </w:rPr>
        <w:t xml:space="preserve">.2024, что подтверждается квитанцией о приеме электронного документа.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Таким образом, налогоплательщик извещен надлежащим образом.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Вместе с тем, не смотря на факт надлежащего извещения, пояснения не представлены, явка не обеспечена. </w:t>
      </w:r>
    </w:p>
    <w:p w:rsidR="00A8015E" w:rsidRPr="00E67E49" w:rsidP="00A80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Неисполнение налогоплательщиком обязанности по обеспечению явки и предоставлению пояснений привело к нарушению подпункта 7 пункта 1 статьи 23 Кодекса, ответственность за которое предусмотрена частью 1 статьи 19.4 Кодекса Российской Федерации об административных правонарушениях. </w:t>
      </w:r>
    </w:p>
    <w:p w:rsidR="009E2593" w:rsidRPr="00E67E49" w:rsidP="00B97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Билюга</w:t>
      </w:r>
      <w:r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6F5A9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 w:rsidR="00B9765F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 w:rsidRPr="00174FA1" w:rsidR="00174FA1">
        <w:t xml:space="preserve"> </w:t>
      </w:r>
      <w:r w:rsidRPr="00174FA1" w:rsidR="00174FA1">
        <w:rPr>
          <w:rFonts w:ascii="Times New Roman" w:hAnsi="Times New Roman" w:cs="Times New Roman"/>
          <w:sz w:val="26"/>
          <w:szCs w:val="26"/>
        </w:rPr>
        <w:t>почтовое отправление возвращено почтовым отделением связи</w:t>
      </w:r>
      <w:r w:rsidR="00174FA1">
        <w:rPr>
          <w:rFonts w:ascii="Times New Roman" w:hAnsi="Times New Roman" w:cs="Times New Roman"/>
          <w:sz w:val="26"/>
          <w:szCs w:val="26"/>
        </w:rPr>
        <w:t xml:space="preserve"> из-за истечения срока хранения</w:t>
      </w:r>
      <w:r w:rsidRPr="00E67E49" w:rsidR="00FB1670">
        <w:rPr>
          <w:rFonts w:ascii="Times New Roman" w:hAnsi="Times New Roman" w:cs="Times New Roman"/>
          <w:sz w:val="26"/>
          <w:szCs w:val="26"/>
        </w:rPr>
        <w:t xml:space="preserve">. </w:t>
      </w:r>
      <w:r w:rsidRPr="00E67E49" w:rsidR="00B9765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Билюга</w:t>
      </w:r>
      <w:r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6F5A9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8C6504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Мировой судья</w:t>
      </w:r>
      <w:r w:rsidRPr="00E67E49" w:rsidR="00F83B7A">
        <w:rPr>
          <w:rFonts w:ascii="Times New Roman" w:hAnsi="Times New Roman" w:cs="Times New Roman"/>
          <w:sz w:val="26"/>
          <w:szCs w:val="26"/>
        </w:rPr>
        <w:t xml:space="preserve">, </w:t>
      </w:r>
      <w:r w:rsidRPr="00E67E49" w:rsidR="00015D32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 выводу.</w:t>
      </w:r>
    </w:p>
    <w:p w:rsidR="009E2593" w:rsidRPr="00E67E49" w:rsidP="009E2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Административная ответственность по ч.</w:t>
      </w:r>
      <w:r w:rsidRPr="00E67E49" w:rsidR="008C6504">
        <w:rPr>
          <w:rFonts w:ascii="Times New Roman" w:hAnsi="Times New Roman" w:cs="Times New Roman"/>
          <w:sz w:val="26"/>
          <w:szCs w:val="26"/>
        </w:rPr>
        <w:t>1 ст. 19.4 КоАП РФ наступает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</w:t>
      </w:r>
      <w:r w:rsidRPr="00E67E49">
        <w:rPr>
          <w:rFonts w:ascii="Times New Roman" w:hAnsi="Times New Roman" w:cs="Times New Roman"/>
          <w:sz w:val="26"/>
          <w:szCs w:val="26"/>
        </w:rPr>
        <w:t>.</w:t>
      </w:r>
    </w:p>
    <w:p w:rsidR="00D97EC6" w:rsidRPr="00E67E49" w:rsidP="00E67E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D56617">
        <w:rPr>
          <w:rFonts w:ascii="Times New Roman" w:hAnsi="Times New Roman" w:cs="Times New Roman"/>
          <w:sz w:val="26"/>
          <w:szCs w:val="26"/>
        </w:rPr>
        <w:t>Билюга</w:t>
      </w:r>
      <w:r w:rsidR="00D56617"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A764B6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 ст.</w:t>
      </w:r>
      <w:r w:rsidRPr="00E67E49" w:rsidR="007122C2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1</w:t>
      </w:r>
      <w:r w:rsidRPr="00E67E49" w:rsidR="00A764B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РФ, подтверждается: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="00484069">
        <w:rPr>
          <w:rFonts w:ascii="Times New Roman" w:hAnsi="Times New Roman" w:cs="Times New Roman"/>
          <w:color w:val="000000"/>
          <w:w w:val="103"/>
          <w:sz w:val="26"/>
          <w:szCs w:val="26"/>
        </w:rPr>
        <w:t>№</w:t>
      </w:r>
      <w:r w:rsidRPr="00E67E49" w:rsidR="008C6504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="00AA00B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35500162100002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об административном правонарушении </w:t>
      </w:r>
      <w:r w:rsidRPr="00E67E49" w:rsidR="00D919C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CF1826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AA00B8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AA00B8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E67E49" w:rsidR="009E259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AA00B8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E67E49" w:rsidR="00E0705C">
        <w:rPr>
          <w:rFonts w:ascii="Times New Roman" w:hAnsi="Times New Roman" w:cs="Times New Roman"/>
          <w:sz w:val="26"/>
          <w:szCs w:val="26"/>
        </w:rPr>
        <w:t xml:space="preserve"> </w:t>
      </w:r>
      <w:r w:rsidR="00D56617">
        <w:rPr>
          <w:rFonts w:ascii="Times New Roman" w:hAnsi="Times New Roman" w:cs="Times New Roman"/>
          <w:sz w:val="26"/>
          <w:szCs w:val="26"/>
        </w:rPr>
        <w:t>Билюга</w:t>
      </w:r>
      <w:r w:rsidR="00D56617">
        <w:rPr>
          <w:rFonts w:ascii="Times New Roman" w:hAnsi="Times New Roman" w:cs="Times New Roman"/>
          <w:sz w:val="26"/>
          <w:szCs w:val="26"/>
        </w:rPr>
        <w:t xml:space="preserve"> С.Ю.</w:t>
      </w:r>
      <w:r w:rsidR="00F963A9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правонарушения; </w:t>
      </w:r>
      <w:r w:rsidRPr="00E67E49" w:rsidR="004473BA">
        <w:rPr>
          <w:rFonts w:ascii="Times New Roman" w:hAnsi="Times New Roman" w:cs="Times New Roman"/>
          <w:sz w:val="26"/>
          <w:szCs w:val="26"/>
        </w:rPr>
        <w:t>уведомлением №</w:t>
      </w:r>
      <w:r w:rsidR="00AA00B8">
        <w:rPr>
          <w:rFonts w:ascii="Times New Roman" w:hAnsi="Times New Roman" w:cs="Times New Roman"/>
          <w:sz w:val="26"/>
          <w:szCs w:val="26"/>
        </w:rPr>
        <w:t>3985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 о вызове налогоплательщика в налоговый орган налогоплательщика (плательщика сбора, плательщика страховых взносов, налогового агента) от </w:t>
      </w:r>
      <w:r w:rsidR="00AA00B8">
        <w:rPr>
          <w:rFonts w:ascii="Times New Roman" w:hAnsi="Times New Roman" w:cs="Times New Roman"/>
          <w:sz w:val="26"/>
          <w:szCs w:val="26"/>
        </w:rPr>
        <w:t>29.11</w:t>
      </w:r>
      <w:r w:rsidR="00CF1826">
        <w:rPr>
          <w:rFonts w:ascii="Times New Roman" w:hAnsi="Times New Roman" w:cs="Times New Roman"/>
          <w:sz w:val="26"/>
          <w:szCs w:val="26"/>
        </w:rPr>
        <w:t>.</w:t>
      </w:r>
      <w:r w:rsidRPr="00E67E49" w:rsidR="004473BA">
        <w:rPr>
          <w:rFonts w:ascii="Times New Roman" w:hAnsi="Times New Roman" w:cs="Times New Roman"/>
          <w:sz w:val="26"/>
          <w:szCs w:val="26"/>
        </w:rPr>
        <w:t>202</w:t>
      </w:r>
      <w:r w:rsidRPr="00E67E49" w:rsidR="00E67E49">
        <w:rPr>
          <w:rFonts w:ascii="Times New Roman" w:hAnsi="Times New Roman" w:cs="Times New Roman"/>
          <w:sz w:val="26"/>
          <w:szCs w:val="26"/>
        </w:rPr>
        <w:t>4</w:t>
      </w:r>
      <w:r w:rsidRPr="00E67E49" w:rsidR="004473BA">
        <w:rPr>
          <w:rFonts w:ascii="Times New Roman" w:hAnsi="Times New Roman" w:cs="Times New Roman"/>
          <w:sz w:val="26"/>
          <w:szCs w:val="26"/>
        </w:rPr>
        <w:t xml:space="preserve">; </w:t>
      </w:r>
      <w:r w:rsidR="00174FA1">
        <w:rPr>
          <w:rFonts w:ascii="Times New Roman" w:hAnsi="Times New Roman" w:cs="Times New Roman"/>
          <w:sz w:val="26"/>
          <w:szCs w:val="26"/>
        </w:rPr>
        <w:t xml:space="preserve">извещением </w:t>
      </w:r>
      <w:r w:rsidR="00D56617">
        <w:rPr>
          <w:rFonts w:ascii="Times New Roman" w:hAnsi="Times New Roman" w:cs="Times New Roman"/>
          <w:sz w:val="26"/>
          <w:szCs w:val="26"/>
        </w:rPr>
        <w:t>о</w:t>
      </w:r>
      <w:r w:rsidR="00174FA1">
        <w:rPr>
          <w:rFonts w:ascii="Times New Roman" w:hAnsi="Times New Roman" w:cs="Times New Roman"/>
          <w:sz w:val="26"/>
          <w:szCs w:val="26"/>
        </w:rPr>
        <w:t xml:space="preserve"> получении </w:t>
      </w:r>
      <w:r w:rsidR="00D56617">
        <w:rPr>
          <w:rFonts w:ascii="Times New Roman" w:hAnsi="Times New Roman" w:cs="Times New Roman"/>
          <w:sz w:val="26"/>
          <w:szCs w:val="26"/>
        </w:rPr>
        <w:t>электронного документа</w:t>
      </w:r>
      <w:r w:rsidR="00174FA1">
        <w:rPr>
          <w:rFonts w:ascii="Times New Roman" w:hAnsi="Times New Roman" w:cs="Times New Roman"/>
          <w:sz w:val="26"/>
          <w:szCs w:val="26"/>
        </w:rPr>
        <w:t xml:space="preserve">; извещением о получении электронного документа; </w:t>
      </w:r>
      <w:r w:rsidRPr="00E67E49" w:rsidR="00E0705C">
        <w:rPr>
          <w:rFonts w:ascii="Times New Roman" w:hAnsi="Times New Roman" w:cs="Times New Roman"/>
          <w:sz w:val="26"/>
          <w:szCs w:val="26"/>
        </w:rPr>
        <w:t>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ыпиской из Единого государственного реестра</w:t>
      </w:r>
      <w:r w:rsidRPr="00E67E49" w:rsidR="00E67E49">
        <w:rPr>
          <w:rFonts w:ascii="Times New Roman" w:hAnsi="Times New Roman" w:cs="Times New Roman"/>
          <w:color w:val="000000"/>
          <w:sz w:val="26"/>
          <w:szCs w:val="26"/>
        </w:rPr>
        <w:t xml:space="preserve"> юридических лиц</w:t>
      </w:r>
      <w:r w:rsidRPr="00E67E49" w:rsidR="00D919C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</w:t>
      </w:r>
      <w:r w:rsidRPr="00E67E49" w:rsidR="00E0705C">
        <w:rPr>
          <w:rFonts w:ascii="Times New Roman" w:hAnsi="Times New Roman" w:cs="Times New Roman"/>
          <w:color w:val="000000"/>
          <w:w w:val="103"/>
          <w:sz w:val="26"/>
          <w:szCs w:val="26"/>
        </w:rPr>
        <w:t>ей</w:t>
      </w:r>
      <w:r w:rsidRPr="00E67E49" w:rsidR="001018A0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сведения о</w:t>
      </w:r>
      <w:r w:rsidRPr="00E67E49" w:rsidR="00E67E4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юридическом лице </w:t>
      </w:r>
      <w:r w:rsidRPr="00D56617" w:rsidR="00D56617">
        <w:rPr>
          <w:rFonts w:ascii="Times New Roman" w:hAnsi="Times New Roman" w:cs="Times New Roman"/>
          <w:sz w:val="26"/>
          <w:szCs w:val="26"/>
        </w:rPr>
        <w:t>ООО «</w:t>
      </w:r>
      <w:r w:rsidRPr="00D56617" w:rsidR="00D56617">
        <w:rPr>
          <w:rFonts w:ascii="Times New Roman" w:hAnsi="Times New Roman" w:cs="Times New Roman"/>
          <w:sz w:val="26"/>
          <w:szCs w:val="26"/>
        </w:rPr>
        <w:t>РегионТрансСервис</w:t>
      </w:r>
      <w:r w:rsidRPr="00D56617" w:rsidR="00D56617">
        <w:rPr>
          <w:rFonts w:ascii="Times New Roman" w:hAnsi="Times New Roman" w:cs="Times New Roman"/>
          <w:sz w:val="26"/>
          <w:szCs w:val="26"/>
        </w:rPr>
        <w:t>»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B3456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E67E4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E67E49" w:rsidR="00D97EC6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="00D56617">
        <w:rPr>
          <w:rFonts w:ascii="Times New Roman" w:hAnsi="Times New Roman" w:cs="Times New Roman"/>
          <w:sz w:val="26"/>
          <w:szCs w:val="26"/>
        </w:rPr>
        <w:t>Билюга</w:t>
      </w:r>
      <w:r w:rsidR="00D56617">
        <w:rPr>
          <w:rFonts w:ascii="Times New Roman" w:hAnsi="Times New Roman" w:cs="Times New Roman"/>
          <w:sz w:val="26"/>
          <w:szCs w:val="26"/>
        </w:rPr>
        <w:t xml:space="preserve"> С.Ю.</w:t>
      </w:r>
      <w:r w:rsidRPr="00E67E49" w:rsidR="007C72E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правильно квалифицированы по ч. 1 ст. 1</w:t>
      </w:r>
      <w:r w:rsidRPr="00E67E49" w:rsidR="002E1686">
        <w:rPr>
          <w:rFonts w:ascii="Times New Roman" w:hAnsi="Times New Roman" w:cs="Times New Roman"/>
          <w:sz w:val="26"/>
          <w:szCs w:val="26"/>
        </w:rPr>
        <w:t>9.4</w:t>
      </w:r>
      <w:r w:rsidRPr="00E67E4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D56617">
        <w:rPr>
          <w:rFonts w:ascii="Times New Roman" w:hAnsi="Times New Roman" w:cs="Times New Roman"/>
          <w:color w:val="000000"/>
          <w:sz w:val="26"/>
          <w:szCs w:val="26"/>
        </w:rPr>
        <w:t>Билюга</w:t>
      </w:r>
      <w:r w:rsidR="00D56617">
        <w:rPr>
          <w:rFonts w:ascii="Times New Roman" w:hAnsi="Times New Roman" w:cs="Times New Roman"/>
          <w:color w:val="000000"/>
          <w:sz w:val="26"/>
          <w:szCs w:val="26"/>
        </w:rPr>
        <w:t xml:space="preserve"> С.Ю.</w:t>
      </w:r>
      <w:r w:rsidRPr="00E67E49" w:rsidR="009E25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адм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отсутствие смягчающих и отягчающих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административну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>ю ответственность обстоятельств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, предусмотренны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х ст. 4.2, ст. 4.3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КоАП РФ, в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ч. 1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ст. 1</w:t>
      </w:r>
      <w:r w:rsidRPr="00E67E49" w:rsidR="008C6504">
        <w:rPr>
          <w:rFonts w:ascii="Times New Roman" w:hAnsi="Times New Roman" w:cs="Times New Roman"/>
          <w:color w:val="000000"/>
          <w:spacing w:val="-4"/>
          <w:sz w:val="26"/>
          <w:szCs w:val="26"/>
        </w:rPr>
        <w:t>9.4 К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>оАП РФ видов наказаний.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E67E49" w:rsidR="00043AF5">
        <w:rPr>
          <w:rFonts w:ascii="Times New Roman" w:hAnsi="Times New Roman" w:cs="Times New Roman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ПОСТАНОВИЛ:</w:t>
      </w: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17C7" w:rsidRPr="00E67E49" w:rsidP="00043A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6617">
        <w:rPr>
          <w:rFonts w:ascii="Times New Roman" w:hAnsi="Times New Roman" w:cs="Times New Roman"/>
          <w:sz w:val="26"/>
          <w:szCs w:val="26"/>
        </w:rPr>
        <w:t>Билюга</w:t>
      </w:r>
      <w:r w:rsidRPr="00D56617">
        <w:rPr>
          <w:rFonts w:ascii="Times New Roman" w:hAnsi="Times New Roman" w:cs="Times New Roman"/>
          <w:sz w:val="26"/>
          <w:szCs w:val="26"/>
        </w:rPr>
        <w:t xml:space="preserve"> Сергея Юрьевича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E67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</w:t>
      </w:r>
      <w:r w:rsidRPr="00E67E4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19.4 </w:t>
      </w:r>
      <w:r w:rsidRPr="00E67E4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E67E4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E67E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7E4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AA00B8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E67E4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D0DAA" w:rsidRPr="00F963A9" w:rsidP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="00174FA1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67E49" w:rsidR="000D52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E67E4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E67E49" w:rsidR="00B9765F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E67E49" w:rsidR="008C6504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E67E49" w:rsidR="006F5A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E67E49" w:rsidR="00A8015E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CF1826" w:rsidRPr="00F96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E67E49">
      <w:pgSz w:w="11906" w:h="16838"/>
      <w:pgMar w:top="426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6A02"/>
    <w:rsid w:val="00015D32"/>
    <w:rsid w:val="00040D88"/>
    <w:rsid w:val="00043AF5"/>
    <w:rsid w:val="000616AD"/>
    <w:rsid w:val="000856DA"/>
    <w:rsid w:val="000C60A0"/>
    <w:rsid w:val="000D52B8"/>
    <w:rsid w:val="000D72F3"/>
    <w:rsid w:val="000E31B8"/>
    <w:rsid w:val="000F5C94"/>
    <w:rsid w:val="001018A0"/>
    <w:rsid w:val="0010553B"/>
    <w:rsid w:val="00111938"/>
    <w:rsid w:val="00122674"/>
    <w:rsid w:val="001245EF"/>
    <w:rsid w:val="00124AE3"/>
    <w:rsid w:val="00137346"/>
    <w:rsid w:val="001737F0"/>
    <w:rsid w:val="00174FA1"/>
    <w:rsid w:val="001B7314"/>
    <w:rsid w:val="0021214D"/>
    <w:rsid w:val="00246BDB"/>
    <w:rsid w:val="00250E01"/>
    <w:rsid w:val="002609B1"/>
    <w:rsid w:val="00264FE5"/>
    <w:rsid w:val="002664CA"/>
    <w:rsid w:val="002778A6"/>
    <w:rsid w:val="00283842"/>
    <w:rsid w:val="002A6D7F"/>
    <w:rsid w:val="002A7E57"/>
    <w:rsid w:val="002D4C4F"/>
    <w:rsid w:val="002E1686"/>
    <w:rsid w:val="002E188A"/>
    <w:rsid w:val="002E54C7"/>
    <w:rsid w:val="002F0D1E"/>
    <w:rsid w:val="002F290C"/>
    <w:rsid w:val="00322FE6"/>
    <w:rsid w:val="00352768"/>
    <w:rsid w:val="00360228"/>
    <w:rsid w:val="00392323"/>
    <w:rsid w:val="003A7970"/>
    <w:rsid w:val="003C2AC8"/>
    <w:rsid w:val="003E6E1E"/>
    <w:rsid w:val="003F71DD"/>
    <w:rsid w:val="00406A22"/>
    <w:rsid w:val="004473BA"/>
    <w:rsid w:val="00484069"/>
    <w:rsid w:val="00484CC3"/>
    <w:rsid w:val="00493550"/>
    <w:rsid w:val="00494434"/>
    <w:rsid w:val="004A4946"/>
    <w:rsid w:val="004C7282"/>
    <w:rsid w:val="004E1CA2"/>
    <w:rsid w:val="00547CFE"/>
    <w:rsid w:val="00550284"/>
    <w:rsid w:val="00582837"/>
    <w:rsid w:val="005B3456"/>
    <w:rsid w:val="005D0DAA"/>
    <w:rsid w:val="0060082C"/>
    <w:rsid w:val="00630C7B"/>
    <w:rsid w:val="00664E5B"/>
    <w:rsid w:val="006771F3"/>
    <w:rsid w:val="00691806"/>
    <w:rsid w:val="00692182"/>
    <w:rsid w:val="00697C2B"/>
    <w:rsid w:val="006A3420"/>
    <w:rsid w:val="006C4B49"/>
    <w:rsid w:val="006F5A95"/>
    <w:rsid w:val="006F79B7"/>
    <w:rsid w:val="007122C2"/>
    <w:rsid w:val="00743246"/>
    <w:rsid w:val="00755A74"/>
    <w:rsid w:val="00785BB3"/>
    <w:rsid w:val="007C72E5"/>
    <w:rsid w:val="008163F4"/>
    <w:rsid w:val="00821613"/>
    <w:rsid w:val="00887CCD"/>
    <w:rsid w:val="008942D2"/>
    <w:rsid w:val="008B4479"/>
    <w:rsid w:val="008C6504"/>
    <w:rsid w:val="00933987"/>
    <w:rsid w:val="00937520"/>
    <w:rsid w:val="0097200F"/>
    <w:rsid w:val="00984324"/>
    <w:rsid w:val="00990D6A"/>
    <w:rsid w:val="009B4B43"/>
    <w:rsid w:val="009E2593"/>
    <w:rsid w:val="009F0913"/>
    <w:rsid w:val="009F146A"/>
    <w:rsid w:val="009F21BF"/>
    <w:rsid w:val="00A10404"/>
    <w:rsid w:val="00A14389"/>
    <w:rsid w:val="00A274BF"/>
    <w:rsid w:val="00A372D9"/>
    <w:rsid w:val="00A61F2F"/>
    <w:rsid w:val="00A764B6"/>
    <w:rsid w:val="00A8015E"/>
    <w:rsid w:val="00A818C3"/>
    <w:rsid w:val="00AA00B8"/>
    <w:rsid w:val="00AB798D"/>
    <w:rsid w:val="00B217C7"/>
    <w:rsid w:val="00B4563E"/>
    <w:rsid w:val="00B63E90"/>
    <w:rsid w:val="00B7286D"/>
    <w:rsid w:val="00B82CE8"/>
    <w:rsid w:val="00B9765F"/>
    <w:rsid w:val="00BB2710"/>
    <w:rsid w:val="00BC6326"/>
    <w:rsid w:val="00BF1BDF"/>
    <w:rsid w:val="00BF4466"/>
    <w:rsid w:val="00BF7E10"/>
    <w:rsid w:val="00C1258F"/>
    <w:rsid w:val="00C948B3"/>
    <w:rsid w:val="00CB4512"/>
    <w:rsid w:val="00CE08FE"/>
    <w:rsid w:val="00CF1826"/>
    <w:rsid w:val="00CF3D10"/>
    <w:rsid w:val="00D32303"/>
    <w:rsid w:val="00D4401A"/>
    <w:rsid w:val="00D56617"/>
    <w:rsid w:val="00D60834"/>
    <w:rsid w:val="00D67B50"/>
    <w:rsid w:val="00D919C9"/>
    <w:rsid w:val="00D97EC6"/>
    <w:rsid w:val="00DA71E7"/>
    <w:rsid w:val="00DD2DF6"/>
    <w:rsid w:val="00DD762B"/>
    <w:rsid w:val="00E0705C"/>
    <w:rsid w:val="00E106FD"/>
    <w:rsid w:val="00E17C4D"/>
    <w:rsid w:val="00E2247D"/>
    <w:rsid w:val="00E46E0C"/>
    <w:rsid w:val="00E67E49"/>
    <w:rsid w:val="00E778D7"/>
    <w:rsid w:val="00EA6C80"/>
    <w:rsid w:val="00EB0978"/>
    <w:rsid w:val="00EB1DA1"/>
    <w:rsid w:val="00EB40DB"/>
    <w:rsid w:val="00EC3EB7"/>
    <w:rsid w:val="00F200FB"/>
    <w:rsid w:val="00F20BA3"/>
    <w:rsid w:val="00F211D6"/>
    <w:rsid w:val="00F214DF"/>
    <w:rsid w:val="00F2370A"/>
    <w:rsid w:val="00F32E34"/>
    <w:rsid w:val="00F53F3D"/>
    <w:rsid w:val="00F56D76"/>
    <w:rsid w:val="00F83B7A"/>
    <w:rsid w:val="00F963A9"/>
    <w:rsid w:val="00FB1670"/>
    <w:rsid w:val="00FB33E7"/>
    <w:rsid w:val="00FB3D1E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FE2094-E11C-46C0-A5A3-ED86651D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C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C6504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9E25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085A-94DE-4FEB-9E86-2777888C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